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C527" w14:textId="74537C8B" w:rsidR="00E46BD6" w:rsidRDefault="00085579">
      <w:r>
        <w:t xml:space="preserve">In eight years dropped from 86 to 78 congregations or eight congregations. This does not include the 2020 drop of three and the pending 2021 drop of several more. </w:t>
      </w:r>
    </w:p>
    <w:p w14:paraId="41DDCB6B" w14:textId="74D1A980" w:rsidR="00085579" w:rsidRDefault="00085579"/>
    <w:p w14:paraId="2A608757" w14:textId="13C986C5" w:rsidR="00085579" w:rsidRDefault="00085579">
      <w:r>
        <w:t>Baptized members declined by 4,091 in same time period.</w:t>
      </w:r>
    </w:p>
    <w:p w14:paraId="3543FBF3" w14:textId="716CF0D0" w:rsidR="00085579" w:rsidRDefault="00085579">
      <w:r>
        <w:t xml:space="preserve">Active participants declined by </w:t>
      </w:r>
      <w:proofErr w:type="gramStart"/>
      <w:r>
        <w:t>3,164</w:t>
      </w:r>
      <w:proofErr w:type="gramEnd"/>
    </w:p>
    <w:p w14:paraId="4293B6C0" w14:textId="77777777" w:rsidR="00085579" w:rsidRDefault="00085579">
      <w:r>
        <w:t xml:space="preserve">Collective (synod wide) average worship attendance dropped to 1,256 / </w:t>
      </w:r>
      <w:proofErr w:type="gramStart"/>
      <w:r>
        <w:t>week</w:t>
      </w:r>
      <w:proofErr w:type="gramEnd"/>
    </w:p>
    <w:p w14:paraId="437F03AD" w14:textId="77777777" w:rsidR="00085579" w:rsidRDefault="00085579"/>
    <w:p w14:paraId="5C38354B" w14:textId="77777777" w:rsidR="00085579" w:rsidRDefault="00085579">
      <w:r>
        <w:t xml:space="preserve">Regular giving by members fell by </w:t>
      </w:r>
      <w:proofErr w:type="gramStart"/>
      <w:r>
        <w:t>$788,835</w:t>
      </w:r>
      <w:proofErr w:type="gramEnd"/>
    </w:p>
    <w:p w14:paraId="0D05E5EE" w14:textId="77777777" w:rsidR="00085579" w:rsidRDefault="00085579">
      <w:r>
        <w:t xml:space="preserve">Designated giving by members fell by </w:t>
      </w:r>
      <w:proofErr w:type="gramStart"/>
      <w:r>
        <w:t>$442,371</w:t>
      </w:r>
      <w:proofErr w:type="gramEnd"/>
    </w:p>
    <w:p w14:paraId="21107134" w14:textId="77777777" w:rsidR="00085579" w:rsidRDefault="00085579">
      <w:r>
        <w:t>While earned income by congregations from any source increased by $110,062</w:t>
      </w:r>
    </w:p>
    <w:p w14:paraId="65E3D7D1" w14:textId="77777777" w:rsidR="00085579" w:rsidRDefault="00085579"/>
    <w:p w14:paraId="088B25FF" w14:textId="77777777" w:rsidR="00085579" w:rsidRDefault="00085579">
      <w:r>
        <w:t xml:space="preserve">Intended mission support fell by </w:t>
      </w:r>
      <w:proofErr w:type="gramStart"/>
      <w:r>
        <w:t>$252,415</w:t>
      </w:r>
      <w:proofErr w:type="gramEnd"/>
    </w:p>
    <w:p w14:paraId="524429C8" w14:textId="77777777" w:rsidR="00085579" w:rsidRDefault="00085579">
      <w:r>
        <w:t xml:space="preserve">Actual mission support fell by </w:t>
      </w:r>
      <w:proofErr w:type="gramStart"/>
      <w:r>
        <w:t>$186,405</w:t>
      </w:r>
      <w:proofErr w:type="gramEnd"/>
    </w:p>
    <w:p w14:paraId="797BC2D3" w14:textId="77777777" w:rsidR="00C97C5C" w:rsidRDefault="00C97C5C"/>
    <w:p w14:paraId="166D9034" w14:textId="77777777" w:rsidR="00C97C5C" w:rsidRDefault="00C97C5C"/>
    <w:p w14:paraId="07E90100" w14:textId="4A0BA05E" w:rsidR="000717D5" w:rsidRDefault="000717D5">
      <w:r>
        <w:t>Congregations with Average Attendance over 100 – 7</w:t>
      </w:r>
    </w:p>
    <w:p w14:paraId="5C3560EE" w14:textId="1C805680" w:rsidR="000717D5" w:rsidRDefault="000717D5">
      <w:r>
        <w:t>Congregations with Average Attendance over 50 – 14</w:t>
      </w:r>
    </w:p>
    <w:p w14:paraId="7F6FCA20" w14:textId="5EB8F1B3" w:rsidR="000717D5" w:rsidRDefault="000717D5">
      <w:r>
        <w:t>Congregations with Average Attendance over 25 – 30</w:t>
      </w:r>
    </w:p>
    <w:p w14:paraId="6442713E" w14:textId="552E93BE" w:rsidR="000717D5" w:rsidRDefault="000717D5">
      <w:r>
        <w:t>Congregations with Average Attendance over 15 – 17</w:t>
      </w:r>
    </w:p>
    <w:p w14:paraId="22CC5B8D" w14:textId="14AE4321" w:rsidR="000717D5" w:rsidRDefault="000717D5">
      <w:r>
        <w:t>Congregations with Average Attendance 0-15 – 10</w:t>
      </w:r>
    </w:p>
    <w:p w14:paraId="73A20C9E" w14:textId="77777777" w:rsidR="000717D5" w:rsidRDefault="000717D5"/>
    <w:p w14:paraId="566DAEAD" w14:textId="18E372D1" w:rsidR="000717D5" w:rsidRDefault="000717D5">
      <w:r>
        <w:t>Congregations with 10 or more baptisms – 2 = .03% of synod</w:t>
      </w:r>
    </w:p>
    <w:p w14:paraId="64DD783D" w14:textId="3430478C" w:rsidR="000717D5" w:rsidRDefault="000717D5">
      <w:r>
        <w:t>Congregations with 5 or more baptisms – 7 = .09% of synod</w:t>
      </w:r>
    </w:p>
    <w:p w14:paraId="0466B7EB" w14:textId="71F42647" w:rsidR="000717D5" w:rsidRDefault="000717D5">
      <w:r>
        <w:t>Congregations with 1-4 baptisms – 33 = .42% of synod</w:t>
      </w:r>
    </w:p>
    <w:p w14:paraId="7B5F5A43" w14:textId="68B86A9B" w:rsidR="00085579" w:rsidRDefault="000717D5">
      <w:r>
        <w:t>Congregations with 0 baptisms – 36 = .46% of synod</w:t>
      </w:r>
    </w:p>
    <w:p w14:paraId="05DE9C5F" w14:textId="482196BE" w:rsidR="000717D5" w:rsidRDefault="000717D5"/>
    <w:p w14:paraId="4BA0D3A2" w14:textId="77777777" w:rsidR="000717D5" w:rsidRDefault="000717D5"/>
    <w:sectPr w:rsidR="0007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79"/>
    <w:rsid w:val="000717D5"/>
    <w:rsid w:val="00085579"/>
    <w:rsid w:val="002B1BB3"/>
    <w:rsid w:val="00485197"/>
    <w:rsid w:val="00AB4A0C"/>
    <w:rsid w:val="00C97C5C"/>
    <w:rsid w:val="00E4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9DDC"/>
  <w15:chartTrackingRefBased/>
  <w15:docId w15:val="{B6AB498E-EE6D-42AA-9992-9840CB60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9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Lozano</dc:creator>
  <cp:keywords/>
  <dc:description/>
  <cp:lastModifiedBy>Michael Lozano</cp:lastModifiedBy>
  <cp:revision>2</cp:revision>
  <dcterms:created xsi:type="dcterms:W3CDTF">2021-06-03T00:07:00Z</dcterms:created>
  <dcterms:modified xsi:type="dcterms:W3CDTF">2021-06-03T00:07:00Z</dcterms:modified>
</cp:coreProperties>
</file>